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F60F" w14:textId="77777777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14:paraId="282C34C7" w14:textId="77777777" w:rsidR="00693885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414004, Астраханская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г. Астрахань, </w:t>
      </w:r>
    </w:p>
    <w:p w14:paraId="687B6D78" w14:textId="42F18D49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ул. Валерии Барсовой, д. 17, </w:t>
      </w:r>
    </w:p>
    <w:p w14:paraId="6223947F" w14:textId="77777777"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01.04.2026 г. по 31.03.2027 г.</w:t>
      </w:r>
    </w:p>
    <w:p w14:paraId="0A04A84D" w14:textId="77777777" w:rsidR="0012092A" w:rsidRDefault="00F36524">
      <w:pPr>
        <w:spacing w:before="200" w:after="200"/>
      </w:pPr>
      <w:r>
        <w:t>Площадь помещений в собственности: 10862,4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 w14:paraId="0CAAC05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9557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341142C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14:paraId="153B7FC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17A3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14:paraId="1BDB4F8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14:paraId="4787A27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14:paraId="396FE188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142BEA6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927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14:paraId="63BF739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14:paraId="42C15752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0E3FAFD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AB1A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14:paraId="188D99D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14:paraId="0B5304C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14:paraId="0AEBFB7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1A1A2F7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14:paraId="799C978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E6DC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14:paraId="3275A99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66F7878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14:paraId="4116398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 w14:paraId="4BDB733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EB6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1. Работы, выполняемые в целях надлежащего содержания систем отопления, горячего, холодного водоснабжения, водоотведения и внутреннего водостока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5BB5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F27E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0AE8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4A6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417138.05</w:t>
            </w:r>
          </w:p>
          <w:p w14:paraId="12B8853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 за 1 м²</w:t>
            </w:r>
          </w:p>
        </w:tc>
      </w:tr>
      <w:tr w:rsidR="0012092A" w14:paraId="14CB78F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09FF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Осмотр разводящих трубопроводов, оборудования и приборов, проверка их исправности и работоспособности, техническое обслуживание насосов, запорной арматуры, контрольно-измерительных приборов, автоматических регуляторов и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6629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FE3E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6507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88B6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90590,49</w:t>
            </w:r>
          </w:p>
          <w:p w14:paraId="7AC93A3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12092A" w14:paraId="6740789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A67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Контроль параметров теплоносителя (давления, температуры, расхода). Регулировка систем отопления и ГВС в зависимости от параметров на вводе, ликвидация воздушных пробок в системах отопления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E192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85C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9A70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8B8F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90157,23</w:t>
            </w:r>
          </w:p>
          <w:p w14:paraId="55BDA3C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12092A" w14:paraId="6A47C49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ED8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 Восстановление герметичности участков трубопроводов и соединительных элементов в случае их разгерметизации.  Оперативное устранение (ремонт) в рамках своей компетенции других выявленных неисправностей. Прочистка канализации.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CC0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BAE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41CB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F8E8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137496,32</w:t>
            </w:r>
          </w:p>
          <w:p w14:paraId="651B7AE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12092A" w14:paraId="06031AF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EB82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 Расходы на оплату договора на мониторинг работы ОДПУ тепловой энергии. Снятие показаний ОДПУ тепловой 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C0A2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DA34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B37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385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24000</w:t>
            </w:r>
          </w:p>
          <w:p w14:paraId="25D5615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 w14:paraId="4D96973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D8A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 Расходы на оплату договора на сервисное обслуживание, ремонт, поверку ОДПУ тепловой энергии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499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38A2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893F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971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30000</w:t>
            </w:r>
          </w:p>
          <w:p w14:paraId="5EED385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 w14:paraId="2777945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3719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1.6 Промывка трубопроводов системы центрального отопления для удаления </w:t>
            </w:r>
            <w:proofErr w:type="spellStart"/>
            <w:r>
              <w:rPr>
                <w:sz w:val="20"/>
                <w:szCs w:val="20"/>
              </w:rPr>
              <w:t>накипно</w:t>
            </w:r>
            <w:proofErr w:type="spellEnd"/>
            <w:r>
              <w:rPr>
                <w:sz w:val="20"/>
                <w:szCs w:val="20"/>
              </w:rPr>
              <w:t>-коррозионных отложений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8B3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B85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29B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4D2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25802,4</w:t>
            </w:r>
          </w:p>
          <w:p w14:paraId="787123C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 w14:paraId="5EA408F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1B24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 Испытание на прочность и плотность (гидравлические испытания), регулировка узлов ввода и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393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C52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0796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19091,61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D316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19091,61</w:t>
            </w:r>
          </w:p>
          <w:p w14:paraId="0CBD8BA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 w14:paraId="5DEAB18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9EB5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2. Работы, выполняемые в целях надлежащего </w:t>
            </w:r>
            <w:r>
              <w:rPr>
                <w:sz w:val="20"/>
                <w:szCs w:val="20"/>
              </w:rPr>
              <w:lastRenderedPageBreak/>
              <w:t>содержания электрооборудования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7289F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53CC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92A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3C67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194936.92</w:t>
            </w:r>
          </w:p>
          <w:p w14:paraId="43D1AD1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1.50 за 1 м²</w:t>
            </w:r>
          </w:p>
        </w:tc>
      </w:tr>
      <w:tr w:rsidR="0012092A" w14:paraId="1B9C25C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AE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2.1 Осмотр линий электрических сетей, арматуры и электрооборудования на лестничных клетках, в ВРУ, в подвальном </w:t>
            </w:r>
            <w:proofErr w:type="spellStart"/>
            <w:r>
              <w:rPr>
                <w:sz w:val="20"/>
                <w:szCs w:val="20"/>
              </w:rPr>
              <w:t>помещении.Техническое</w:t>
            </w:r>
            <w:proofErr w:type="spellEnd"/>
            <w:r>
              <w:rPr>
                <w:sz w:val="20"/>
                <w:szCs w:val="20"/>
              </w:rPr>
              <w:t xml:space="preserve"> обслуживание и ремонт групповых этажных щитов, </w:t>
            </w:r>
            <w:proofErr w:type="spellStart"/>
            <w:r>
              <w:rPr>
                <w:sz w:val="20"/>
                <w:szCs w:val="20"/>
              </w:rPr>
              <w:t>электроустановочных</w:t>
            </w:r>
            <w:proofErr w:type="spellEnd"/>
            <w:r>
              <w:rPr>
                <w:sz w:val="20"/>
                <w:szCs w:val="20"/>
              </w:rPr>
              <w:t xml:space="preserve"> изделий, пакетных переключателей, автоматических выключателей, замена светильников и ламп накаливания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685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BD15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B84B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F7F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174174,52</w:t>
            </w:r>
          </w:p>
          <w:p w14:paraId="31FB955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12092A" w14:paraId="2335314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15B7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Снятие показаний ОДПУ и ИПУ электроэнергии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E15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473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811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80C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20762,4</w:t>
            </w:r>
          </w:p>
          <w:p w14:paraId="34184C5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 w14:paraId="51DF923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F0F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3. Работы, выполняемые в целях надлежащего содержания и ремонта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95B6D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5055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AC2E8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1D9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25000.00</w:t>
            </w:r>
          </w:p>
          <w:p w14:paraId="2E00057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12092A" w14:paraId="0214E28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CB0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Техническое обслуживание и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E2F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821E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85E9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2E83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20000</w:t>
            </w:r>
          </w:p>
          <w:p w14:paraId="73D3093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 w14:paraId="18FF13F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3891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Техническое освидетельствование лифтов, в том числе после замены элементов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F4A1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51C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425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6D1C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</w:t>
            </w:r>
          </w:p>
          <w:p w14:paraId="685B7E0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17A6134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C8A8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 Обязательное страхование гражданской ответственности владельца опасного объекта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BE4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221B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520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2B46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  <w:p w14:paraId="21B0D34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4CAA768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D4A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4. Работы, выполняемые в целях надлежащего содержания дымовых и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F370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D3B8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23759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234B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6903.99</w:t>
            </w:r>
          </w:p>
          <w:p w14:paraId="0E2C183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 w14:paraId="7C8A49B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23D3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Проверка состояния и функционирования (наличия тяги) дымовых и вентиляционных каналов в процессе эксплуатации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19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6D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453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F51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6903,99</w:t>
            </w:r>
          </w:p>
          <w:p w14:paraId="1EFD755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 w14:paraId="12BD44C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C30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5. Работы, выполняемые в целях надлежащего содержания систем внутридомового газового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5EEFB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14A9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B6C71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BE4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55000.00</w:t>
            </w:r>
          </w:p>
          <w:p w14:paraId="241347F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12092A" w14:paraId="119E9E4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0D1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Расходы на оплату договора на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1F8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CD3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D74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A06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55000</w:t>
            </w:r>
          </w:p>
          <w:p w14:paraId="63821CF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 w14:paraId="4066D8B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D7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6. Содержание и уход за элементами озеленения и благоустройства придомовой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3EB79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D5DF1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9D05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AD27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81475.98</w:t>
            </w:r>
          </w:p>
          <w:p w14:paraId="78C88A1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12092A" w14:paraId="457FEE5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CE0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0C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65CC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302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12D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4077,21</w:t>
            </w:r>
          </w:p>
          <w:p w14:paraId="3D0009A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290BA8F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6634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84E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4268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7E0B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5939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16217,96</w:t>
            </w:r>
          </w:p>
          <w:p w14:paraId="597CEFE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 w14:paraId="06B33FC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ED45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Расходы на закупку и доставку песка для детских песочниц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5E78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0D8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D3DA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3A5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</w:t>
            </w:r>
          </w:p>
          <w:p w14:paraId="682FA3F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 w14:paraId="4D651D5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D25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Расходы на закупку и доставку чернозёма для клумб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E22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AC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184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CD9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5270D34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26739FE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332F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Расходы на оплату договора на вывоз мусора после ремонта общего имущества, зеленые отходы от обрезки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766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B9A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91E4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C71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  <w:p w14:paraId="5DE49D4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3E0561E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A10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Штыковка почвы, устройство приствольных кругов у деревьев, побелка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0A5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85F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962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EAFD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875,61</w:t>
            </w:r>
          </w:p>
          <w:p w14:paraId="62DC71C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72E4701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A358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6.7 Расходы на оплату договора со специализированной организацией на санитарную обрезку и полное спиливание (валка) деревьев выше 5 метров в городских условиях.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589D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5BD5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CBFD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84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42000</w:t>
            </w:r>
          </w:p>
          <w:p w14:paraId="086A58F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 w14:paraId="58CB97E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C490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 Санитарная обрезка ветвей деревьев на высоте до 5 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AF1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798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A23C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3305,2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ACE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3305,2</w:t>
            </w:r>
          </w:p>
          <w:p w14:paraId="2F9741F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5291444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F183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7. Работы, выполняемые в целях надлежащего содержания мусоропроводов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1B32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B496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BB0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1E1E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130319.34</w:t>
            </w:r>
          </w:p>
          <w:p w14:paraId="35B3ECD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 за 1 м²</w:t>
            </w:r>
          </w:p>
        </w:tc>
      </w:tr>
      <w:tr w:rsidR="0012092A" w14:paraId="39F7E48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61C2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Устранение засоров ствола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310B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5CC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5E6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33AE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30103,84</w:t>
            </w:r>
          </w:p>
          <w:p w14:paraId="5637E92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 w14:paraId="1585F3A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67F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Ручная транспортировка заполненных контейнеров из мусороприёмной камеры на пандус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4E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C8E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897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FEA9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100215,5</w:t>
            </w:r>
          </w:p>
          <w:p w14:paraId="3586F58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12092A" w14:paraId="22B5051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0ABE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8. Работы по содержанию придомовой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8D4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F0C5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9A293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EBEF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192192.12</w:t>
            </w:r>
          </w:p>
          <w:p w14:paraId="7611C4B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 за 1 м²</w:t>
            </w:r>
          </w:p>
        </w:tc>
      </w:tr>
      <w:tr w:rsidR="0012092A" w14:paraId="218BFBF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0FE0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Подметание территории, уборка и транспортировка мусора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E0EA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450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894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28F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91762,21</w:t>
            </w:r>
          </w:p>
          <w:p w14:paraId="383D44F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12092A" w14:paraId="32425B3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281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Сдвигание свежевыпавшего снега ( толщина слоя более 2 см 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3FF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4036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84D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4574.86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105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9149,72</w:t>
            </w:r>
          </w:p>
          <w:p w14:paraId="08AEBAD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 w14:paraId="108D49C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12A2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Уборка газонов от листьев, сучьев,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B4C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14A7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1A1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FADE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91280,19</w:t>
            </w:r>
          </w:p>
          <w:p w14:paraId="668ED4F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12092A" w14:paraId="34475FF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4DBD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9. Работы по содержанию помещений, входящих в состав общего имущества. Уборка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1D06C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7D7F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C6F2C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8C0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260763.83</w:t>
            </w:r>
          </w:p>
          <w:p w14:paraId="0F75C65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 за 1 м²</w:t>
            </w:r>
          </w:p>
        </w:tc>
      </w:tr>
      <w:tr w:rsidR="0012092A" w14:paraId="2E70EDF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1E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Мытьё лестничных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E56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2447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A4A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2972.84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26B5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107022,24</w:t>
            </w:r>
          </w:p>
          <w:p w14:paraId="49DC95F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12092A" w14:paraId="5115CE2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68F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069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382C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D497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90C8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66067,2</w:t>
            </w:r>
          </w:p>
          <w:p w14:paraId="54C2D29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2092A" w14:paraId="05235A6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1E20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Влажная протирка элементов лестничных клеток жилых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84D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9CA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782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1471.26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6B4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52965,36</w:t>
            </w:r>
          </w:p>
          <w:p w14:paraId="6374711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 w14:paraId="7A57BB5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A2C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Мытьё окон с внутренней стороны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41D6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80CD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0B46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34709,03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66EC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34709,03</w:t>
            </w:r>
          </w:p>
          <w:p w14:paraId="4505609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 w14:paraId="7014EAE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B49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10. Работы по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C397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F36A6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3A05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EC9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7135.02</w:t>
            </w:r>
          </w:p>
          <w:p w14:paraId="4515CAE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12092A" w14:paraId="187226D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3D57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Проведение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14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05C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D37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3567.51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BE0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7135,02</w:t>
            </w:r>
          </w:p>
          <w:p w14:paraId="5918689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 w14:paraId="0885199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94E8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11. Управление многоквартирным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6D9B4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A92A6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8D65A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411B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495426.85</w:t>
            </w:r>
          </w:p>
          <w:p w14:paraId="17F7625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 за 1 м²</w:t>
            </w:r>
          </w:p>
        </w:tc>
      </w:tr>
      <w:tr w:rsidR="0012092A" w14:paraId="7CC410B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C29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C398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A57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3B3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EE27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348043,5</w:t>
            </w:r>
          </w:p>
          <w:p w14:paraId="23227A8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 за 1 м²</w:t>
            </w:r>
          </w:p>
        </w:tc>
      </w:tr>
      <w:tr w:rsidR="0012092A" w14:paraId="01EDEF8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3389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E4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1E98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9D69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F95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147383,35</w:t>
            </w:r>
          </w:p>
          <w:p w14:paraId="214C29D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12092A" w14:paraId="188243F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AE06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12. Ремонт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F27B5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33141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57708" w14:textId="77777777"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67B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218822.52</w:t>
            </w:r>
          </w:p>
          <w:p w14:paraId="33ECA4F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1.68 за 1 м²</w:t>
            </w:r>
          </w:p>
        </w:tc>
      </w:tr>
      <w:tr w:rsidR="0012092A" w14:paraId="4D8B4C7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549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12.1 Ремонт общего имущества для предупреждения преждевременного износа и поддержания эксплуатационных показателей, устранение повреждений и неисправностей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6FF7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43CD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E190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18235.21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327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218822,52</w:t>
            </w:r>
          </w:p>
          <w:p w14:paraId="2133713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 за 1 м²</w:t>
            </w:r>
          </w:p>
        </w:tc>
      </w:tr>
      <w:tr w:rsidR="0012092A" w14:paraId="4B815CD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05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Расходы на оплату договора на выполнение работ со специализированными организациями по ремонту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B8C1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AAD4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F22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7A3F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0E897CB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05D474D1" w14:textId="777777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0D2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8A77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2085114,62</w:t>
            </w:r>
          </w:p>
          <w:p w14:paraId="1D0C8EF1" w14:textId="77777777"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14:paraId="4292316B" w14:textId="77777777" w:rsidR="0012092A" w:rsidRDefault="0012092A"/>
    <w:p w14:paraId="7D7EB840" w14:textId="77777777" w:rsidR="0012092A" w:rsidRDefault="00F36524">
      <w:pPr>
        <w:jc w:val="center"/>
      </w:pPr>
      <w:r>
        <w:t>ООО "Южный Регион"</w:t>
      </w:r>
    </w:p>
    <w:p w14:paraId="016F5C0D" w14:textId="77777777" w:rsidR="0012092A" w:rsidRDefault="00F36524">
      <w:pPr>
        <w:jc w:val="center"/>
      </w:pPr>
      <w:r>
        <w:t>21.10.2026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2A"/>
    <w:rsid w:val="0012092A"/>
    <w:rsid w:val="00693885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9146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User</cp:lastModifiedBy>
  <cp:revision>2</cp:revision>
  <cp:lastPrinted>2026-10-21T13:12:00Z</cp:lastPrinted>
  <dcterms:created xsi:type="dcterms:W3CDTF">2026-10-21T13:13:00Z</dcterms:created>
  <dcterms:modified xsi:type="dcterms:W3CDTF">2026-10-21T13:13:00Z</dcterms:modified>
</cp:coreProperties>
</file>